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2B" w:rsidRPr="00D2002B" w:rsidRDefault="00D2002B" w:rsidP="008124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Оглавление </w:t>
      </w:r>
    </w:p>
    <w:p w:rsidR="00522790" w:rsidRDefault="00D2002B" w:rsidP="008124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к материалу по обзору законодательства </w:t>
      </w:r>
    </w:p>
    <w:p w:rsidR="00522790" w:rsidRDefault="00D2002B" w:rsidP="008124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Луганской Народной Республики </w:t>
      </w:r>
    </w:p>
    <w:p w:rsidR="00D2002B" w:rsidRPr="00D2002B" w:rsidRDefault="00D2002B" w:rsidP="008124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в сфере семьи, детей, опеки и попечительства </w:t>
      </w:r>
    </w:p>
    <w:p w:rsidR="00D2002B" w:rsidRPr="00D2002B" w:rsidRDefault="00D2002B" w:rsidP="008124B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A46C5" w:rsidRPr="00D2002B" w:rsidRDefault="001762D7" w:rsidP="008124B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>Семейный Кодекс ЛНР</w:t>
      </w:r>
    </w:p>
    <w:p w:rsidR="001762D7" w:rsidRPr="00D2002B" w:rsidRDefault="007F450C" w:rsidP="008124B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Закон ЛНР от 14.06.2018 №233-II</w:t>
      </w:r>
      <w:r w:rsidR="001762D7"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(после ред. От 25.09.2020)</w:t>
      </w:r>
    </w:p>
    <w:p w:rsidR="008124B2" w:rsidRPr="00D2002B" w:rsidRDefault="008124B2" w:rsidP="008124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54. </w:t>
      </w:r>
      <w:r w:rsidRPr="00D2002B">
        <w:rPr>
          <w:rFonts w:ascii="Times New Roman" w:hAnsi="Times New Roman" w:cs="Times New Roman"/>
          <w:sz w:val="32"/>
          <w:szCs w:val="32"/>
        </w:rPr>
        <w:t>Право ребенка жить и воспитывать в семье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56. </w:t>
      </w:r>
      <w:r w:rsidRPr="00D2002B">
        <w:rPr>
          <w:rFonts w:ascii="Times New Roman" w:hAnsi="Times New Roman" w:cs="Times New Roman"/>
          <w:sz w:val="32"/>
          <w:szCs w:val="32"/>
        </w:rPr>
        <w:t>Право ребенка на защиту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1,2,3)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57. </w:t>
      </w:r>
      <w:r w:rsidRPr="00D2002B">
        <w:rPr>
          <w:rFonts w:ascii="Times New Roman" w:hAnsi="Times New Roman" w:cs="Times New Roman"/>
          <w:sz w:val="32"/>
          <w:szCs w:val="32"/>
        </w:rPr>
        <w:t>Право ребенка выражать свое мнение (с учетом ст.59,72,132,134,136,143,145)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58. </w:t>
      </w:r>
      <w:r w:rsidRPr="00D2002B">
        <w:rPr>
          <w:rFonts w:ascii="Times New Roman" w:hAnsi="Times New Roman" w:cs="Times New Roman"/>
          <w:sz w:val="32"/>
          <w:szCs w:val="32"/>
        </w:rPr>
        <w:t>Право ребенка на имя, отчество и фамилию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1-5)</w:t>
      </w: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61. </w:t>
      </w:r>
      <w:r w:rsidRPr="00D2002B">
        <w:rPr>
          <w:rFonts w:ascii="Times New Roman" w:hAnsi="Times New Roman" w:cs="Times New Roman"/>
          <w:sz w:val="32"/>
          <w:szCs w:val="32"/>
        </w:rPr>
        <w:t>Равенство прав и обязанностей родителей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62. </w:t>
      </w:r>
      <w:r w:rsidRPr="00D2002B">
        <w:rPr>
          <w:rFonts w:ascii="Times New Roman" w:hAnsi="Times New Roman" w:cs="Times New Roman"/>
          <w:sz w:val="32"/>
          <w:szCs w:val="32"/>
        </w:rPr>
        <w:t>Права несовершеннолетних родителей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1,2,3)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1762D7" w:rsidRPr="00D2002B" w:rsidRDefault="001762D7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63. </w:t>
      </w:r>
      <w:r w:rsidRPr="00D2002B">
        <w:rPr>
          <w:rFonts w:ascii="Times New Roman" w:hAnsi="Times New Roman" w:cs="Times New Roman"/>
          <w:sz w:val="32"/>
          <w:szCs w:val="32"/>
        </w:rPr>
        <w:t>Права и обязанностей родителей по воспитанию и образованию детей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64. </w:t>
      </w:r>
      <w:r w:rsidRPr="00D2002B">
        <w:rPr>
          <w:rFonts w:ascii="Times New Roman" w:hAnsi="Times New Roman" w:cs="Times New Roman"/>
          <w:sz w:val="32"/>
          <w:szCs w:val="32"/>
        </w:rPr>
        <w:t>Права и обязанностей родителей по защите прав и интересов детей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65. </w:t>
      </w:r>
      <w:r w:rsidRPr="00D2002B">
        <w:rPr>
          <w:rFonts w:ascii="Times New Roman" w:hAnsi="Times New Roman" w:cs="Times New Roman"/>
          <w:sz w:val="32"/>
          <w:szCs w:val="32"/>
        </w:rPr>
        <w:t>Осуществление родительских прав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66. </w:t>
      </w:r>
      <w:r w:rsidRPr="00D2002B">
        <w:rPr>
          <w:rFonts w:ascii="Times New Roman" w:hAnsi="Times New Roman" w:cs="Times New Roman"/>
          <w:sz w:val="32"/>
          <w:szCs w:val="32"/>
        </w:rPr>
        <w:t>Осуществление родительских прав родителем, проживающим отдельно от ребенка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67. </w:t>
      </w:r>
      <w:r w:rsidRPr="00D2002B">
        <w:rPr>
          <w:rFonts w:ascii="Times New Roman" w:hAnsi="Times New Roman" w:cs="Times New Roman"/>
          <w:sz w:val="32"/>
          <w:szCs w:val="32"/>
        </w:rPr>
        <w:t>Право на общение с ребенком дедушки, бабушки, братьев, сестер и других родственников (п.</w:t>
      </w:r>
      <w:r w:rsidR="00F644BB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1,2,3)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68. </w:t>
      </w:r>
      <w:r w:rsidRPr="00D2002B">
        <w:rPr>
          <w:rFonts w:ascii="Times New Roman" w:hAnsi="Times New Roman" w:cs="Times New Roman"/>
          <w:sz w:val="32"/>
          <w:szCs w:val="32"/>
        </w:rPr>
        <w:t>Защита родительских прав (п.</w:t>
      </w:r>
      <w:r w:rsidR="00F644BB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69. </w:t>
      </w:r>
      <w:r w:rsidRPr="00D2002B">
        <w:rPr>
          <w:rFonts w:ascii="Times New Roman" w:hAnsi="Times New Roman" w:cs="Times New Roman"/>
          <w:sz w:val="32"/>
          <w:szCs w:val="32"/>
        </w:rPr>
        <w:t>Лишение родительских прав (</w:t>
      </w:r>
      <w:r w:rsidR="00D2002B" w:rsidRPr="00D2002B">
        <w:rPr>
          <w:rFonts w:ascii="Times New Roman" w:hAnsi="Times New Roman" w:cs="Times New Roman"/>
          <w:sz w:val="32"/>
          <w:szCs w:val="32"/>
        </w:rPr>
        <w:t>п.п.</w:t>
      </w:r>
      <w:r w:rsidRPr="00D2002B">
        <w:rPr>
          <w:rFonts w:ascii="Times New Roman" w:hAnsi="Times New Roman" w:cs="Times New Roman"/>
          <w:sz w:val="32"/>
          <w:szCs w:val="32"/>
        </w:rPr>
        <w:t>1)-6))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70. </w:t>
      </w:r>
      <w:r w:rsidRPr="00D2002B">
        <w:rPr>
          <w:rFonts w:ascii="Times New Roman" w:hAnsi="Times New Roman" w:cs="Times New Roman"/>
          <w:sz w:val="32"/>
          <w:szCs w:val="32"/>
        </w:rPr>
        <w:t>Порядок лишения родительских прав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1-5)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71. </w:t>
      </w:r>
      <w:r w:rsidRPr="00D2002B">
        <w:rPr>
          <w:rFonts w:ascii="Times New Roman" w:hAnsi="Times New Roman" w:cs="Times New Roman"/>
          <w:sz w:val="32"/>
          <w:szCs w:val="32"/>
        </w:rPr>
        <w:t>Последствия лишения родительских прав (п.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1-6)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72. </w:t>
      </w:r>
      <w:r w:rsidRPr="00D2002B">
        <w:rPr>
          <w:rFonts w:ascii="Times New Roman" w:hAnsi="Times New Roman" w:cs="Times New Roman"/>
          <w:sz w:val="32"/>
          <w:szCs w:val="32"/>
        </w:rPr>
        <w:t>Восстановлен</w:t>
      </w:r>
      <w:r w:rsidR="004F1F3F" w:rsidRPr="00D2002B">
        <w:rPr>
          <w:rFonts w:ascii="Times New Roman" w:hAnsi="Times New Roman" w:cs="Times New Roman"/>
          <w:sz w:val="32"/>
          <w:szCs w:val="32"/>
        </w:rPr>
        <w:t>ие в родительских правах (п.1-5)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73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Ограничение родительских прав (п. 1-6)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74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Последствия ограничение родительских прав (п. 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75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Контакты ребенка с родителем, родительские права которого ограничены судом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76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Отмена ограничения родительских прав (п. 1-3)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77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Отобрание ребенка при непосредственной угрозе жизни ребенка или его здоровью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78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Участие органа опеки и попечительства при рассмотрении судом споров, связанных с воспитанием детей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4F1F3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lastRenderedPageBreak/>
        <w:t>Статья 79</w:t>
      </w:r>
      <w:r w:rsidR="00B86880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Исполнение решений суда по делам, связанным с воспитанием детей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  <w:u w:val="single"/>
        </w:rPr>
        <w:t>Статья 120</w:t>
      </w:r>
      <w:r w:rsidR="004F1F3F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Защита прав и интересов детей, оставшихся без попечительства родителей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4F1F3F" w:rsidRP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  <w:u w:val="single"/>
        </w:rPr>
        <w:t>Статья 121</w:t>
      </w:r>
      <w:r w:rsidR="004F1F3F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Выявление и учет детей, оставшихся без попечения родителей (п. 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122</w:t>
      </w:r>
      <w:r w:rsidR="004F1F3F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 xml:space="preserve">Устройство детей, оставшихся без попечения родителей </w:t>
      </w:r>
    </w:p>
    <w:p w:rsidR="00B86880" w:rsidRP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sz w:val="32"/>
          <w:szCs w:val="32"/>
        </w:rPr>
        <w:t>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76C93" w:rsidRP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139. </w:t>
      </w:r>
      <w:r w:rsidRPr="00D2002B">
        <w:rPr>
          <w:rFonts w:ascii="Times New Roman" w:hAnsi="Times New Roman" w:cs="Times New Roman"/>
          <w:sz w:val="32"/>
          <w:szCs w:val="32"/>
        </w:rPr>
        <w:t>Тайна усыновления ребенка (п.1,2)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76C93" w:rsidRP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145. </w:t>
      </w:r>
      <w:r w:rsidRPr="00D2002B">
        <w:rPr>
          <w:rFonts w:ascii="Times New Roman" w:hAnsi="Times New Roman" w:cs="Times New Roman"/>
          <w:sz w:val="32"/>
          <w:szCs w:val="32"/>
        </w:rPr>
        <w:t>Установление опеки или попечительства над детьми, оставшимися без попечения родителей (п. 1-7)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2002B" w:rsidRDefault="00B76C9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147. </w:t>
      </w:r>
      <w:r w:rsidRPr="00D2002B">
        <w:rPr>
          <w:rFonts w:ascii="Times New Roman" w:hAnsi="Times New Roman" w:cs="Times New Roman"/>
          <w:sz w:val="32"/>
          <w:szCs w:val="32"/>
        </w:rPr>
        <w:t>Права детей, находящихся под опекой (попечительством)</w:t>
      </w:r>
      <w:r w:rsidR="00D0627E" w:rsidRPr="00D200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C93" w:rsidRPr="00D2002B" w:rsidRDefault="00D0627E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sz w:val="32"/>
          <w:szCs w:val="32"/>
        </w:rPr>
        <w:t>(п. 1-3)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76C93" w:rsidRPr="00D2002B" w:rsidRDefault="00D0627E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148</w:t>
      </w:r>
      <w:r w:rsidR="00B76C93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Права и обязанности опекуна или попечителя ребенка (п. 1-8)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76C93" w:rsidRPr="00D2002B" w:rsidRDefault="00D0627E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14</w:t>
      </w:r>
      <w:r w:rsidR="00B76C93" w:rsidRPr="00D2002B">
        <w:rPr>
          <w:rFonts w:ascii="Times New Roman" w:hAnsi="Times New Roman" w:cs="Times New Roman"/>
          <w:b/>
          <w:sz w:val="32"/>
          <w:szCs w:val="32"/>
        </w:rPr>
        <w:t>9.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Приемная семья, детский дом семейного типа (п. 1-3)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76C93" w:rsidRPr="00D2002B" w:rsidRDefault="00D0627E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153</w:t>
      </w:r>
      <w:r w:rsidR="00B76C93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Права детей, оставшихся без попечения родителей и находящихся в организациях для детей-сирот и детей, оставшихся без попечения родителей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76C93" w:rsidRPr="00D2002B" w:rsidRDefault="00D0627E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154. </w:t>
      </w:r>
      <w:r w:rsidRPr="00D2002B">
        <w:rPr>
          <w:rFonts w:ascii="Times New Roman" w:hAnsi="Times New Roman" w:cs="Times New Roman"/>
          <w:sz w:val="32"/>
          <w:szCs w:val="32"/>
        </w:rPr>
        <w:t>Устройство детей, оставшихся без попечения родителей, в организации для детей-сирот и детей, оставшихся без попечения родителей (п. 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0627E" w:rsidRPr="00D2002B" w:rsidRDefault="00D0627E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155</w:t>
      </w:r>
      <w:r w:rsidR="004F1F3F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Деятельность организаций для детей-сирот и детей, оставшихся без попечения родителей (п. 1-6)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2002B" w:rsidRPr="00D2002B" w:rsidRDefault="00D2002B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627E" w:rsidRPr="00D2002B" w:rsidRDefault="00D0627E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>ГРАЖДАНСКИЙ КОДЕКС ЛНР</w:t>
      </w:r>
    </w:p>
    <w:p w:rsidR="00D0627E" w:rsidRPr="00D2002B" w:rsidRDefault="007F450C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Закон ЛНР от 08.10.2018 №265-II</w:t>
      </w:r>
      <w:r w:rsidR="00D0627E"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(после ред. от 21.04.2020)</w:t>
      </w:r>
    </w:p>
    <w:p w:rsidR="00D2002B" w:rsidRPr="00D2002B" w:rsidRDefault="00D2002B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0627E" w:rsidRPr="00D2002B" w:rsidRDefault="00D0627E" w:rsidP="004F1F3F">
      <w:pPr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22. </w:t>
      </w:r>
      <w:r w:rsidRPr="00D2002B">
        <w:rPr>
          <w:rFonts w:ascii="Times New Roman" w:hAnsi="Times New Roman" w:cs="Times New Roman"/>
          <w:sz w:val="32"/>
          <w:szCs w:val="32"/>
        </w:rPr>
        <w:t>Место жительства</w:t>
      </w:r>
      <w:r w:rsidR="00E5436F" w:rsidRPr="00D2002B">
        <w:rPr>
          <w:rFonts w:ascii="Times New Roman" w:hAnsi="Times New Roman" w:cs="Times New Roman"/>
          <w:sz w:val="32"/>
          <w:szCs w:val="32"/>
        </w:rPr>
        <w:t xml:space="preserve">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0627E" w:rsidRPr="00D2002B" w:rsidRDefault="00D2002B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E5436F" w:rsidRPr="00D2002B">
        <w:rPr>
          <w:rFonts w:ascii="Times New Roman" w:hAnsi="Times New Roman" w:cs="Times New Roman"/>
          <w:b/>
          <w:color w:val="002060"/>
          <w:sz w:val="32"/>
          <w:szCs w:val="32"/>
        </w:rPr>
        <w:t>«ОБ ОПЕКЕ И ПОПЕЧИТЕЛЬСТВЕ»</w:t>
      </w:r>
    </w:p>
    <w:p w:rsidR="00E5436F" w:rsidRPr="00D2002B" w:rsidRDefault="00E5436F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Закон ЛНР </w:t>
      </w:r>
      <w:r w:rsidR="007F450C">
        <w:rPr>
          <w:rFonts w:ascii="Times New Roman" w:hAnsi="Times New Roman" w:cs="Times New Roman"/>
          <w:b/>
          <w:color w:val="002060"/>
          <w:sz w:val="32"/>
          <w:szCs w:val="32"/>
        </w:rPr>
        <w:t>от 08.11.2018 №280-II</w:t>
      </w: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(после ред. от 25.09.2020)</w:t>
      </w:r>
    </w:p>
    <w:p w:rsidR="00D2002B" w:rsidRPr="00D2002B" w:rsidRDefault="00D2002B" w:rsidP="00D20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27E" w:rsidRPr="00D2002B" w:rsidRDefault="00E5436F" w:rsidP="00D200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6. </w:t>
      </w:r>
      <w:r w:rsidRPr="00D2002B">
        <w:rPr>
          <w:rFonts w:ascii="Times New Roman" w:hAnsi="Times New Roman" w:cs="Times New Roman"/>
          <w:sz w:val="32"/>
          <w:szCs w:val="32"/>
        </w:rPr>
        <w:t>Органы опеки и попечительства (п. 1-6)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E5436F" w:rsidRPr="00D2002B" w:rsidRDefault="00E5436F" w:rsidP="00D200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7. </w:t>
      </w:r>
      <w:r w:rsidRPr="00D2002B">
        <w:rPr>
          <w:rFonts w:ascii="Times New Roman" w:hAnsi="Times New Roman" w:cs="Times New Roman"/>
          <w:sz w:val="32"/>
          <w:szCs w:val="32"/>
        </w:rPr>
        <w:t>Задачи органов опеки и попечительства (п.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E5436F" w:rsidRPr="00D2002B" w:rsidRDefault="00E5436F" w:rsidP="00D200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8. </w:t>
      </w:r>
      <w:r w:rsidRPr="00D2002B">
        <w:rPr>
          <w:rFonts w:ascii="Times New Roman" w:hAnsi="Times New Roman" w:cs="Times New Roman"/>
          <w:sz w:val="32"/>
          <w:szCs w:val="32"/>
        </w:rPr>
        <w:t>Полномочия органов опеки и попечительства (п. 1-3)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2002B" w:rsidRPr="00D2002B" w:rsidRDefault="00D2002B" w:rsidP="00D20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2790" w:rsidRDefault="00522790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2790" w:rsidRDefault="00522790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2790" w:rsidRDefault="00522790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22790" w:rsidRDefault="00522790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6880" w:rsidRPr="00D2002B" w:rsidRDefault="00B86880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>«ОБ ОСНОВАХ ПРОФИЛАКТИКИ БЕЗНАДЗОРНОСТИ И ПРАВОНАРУШЕНИЙ НЕСОВЕРШЕННОЛЕТНИХ»</w:t>
      </w:r>
    </w:p>
    <w:p w:rsidR="00B86880" w:rsidRPr="00D2002B" w:rsidRDefault="007F450C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Закон ЛНР от 05.03.2019 №33-III</w:t>
      </w:r>
    </w:p>
    <w:p w:rsidR="00D2002B" w:rsidRPr="00D2002B" w:rsidRDefault="00D2002B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6880" w:rsidRPr="00D2002B" w:rsidRDefault="00B86880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4. </w:t>
      </w:r>
      <w:r w:rsidRPr="00D2002B">
        <w:rPr>
          <w:rFonts w:ascii="Times New Roman" w:hAnsi="Times New Roman" w:cs="Times New Roman"/>
          <w:sz w:val="32"/>
          <w:szCs w:val="32"/>
        </w:rPr>
        <w:t>Органы и учреждения системы профилактики безнадзорности и правонарушений несовершеннолетних (п.1</w:t>
      </w:r>
      <w:r w:rsidR="00D451D3" w:rsidRPr="00D2002B">
        <w:rPr>
          <w:rFonts w:ascii="Times New Roman" w:hAnsi="Times New Roman" w:cs="Times New Roman"/>
          <w:sz w:val="32"/>
          <w:szCs w:val="32"/>
        </w:rPr>
        <w:t>-</w:t>
      </w:r>
      <w:r w:rsidRPr="00D2002B">
        <w:rPr>
          <w:rFonts w:ascii="Times New Roman" w:hAnsi="Times New Roman" w:cs="Times New Roman"/>
          <w:sz w:val="32"/>
          <w:szCs w:val="32"/>
        </w:rPr>
        <w:t>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B86880" w:rsidRPr="00D2002B" w:rsidRDefault="00D451D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10. </w:t>
      </w:r>
      <w:r w:rsidRPr="00D2002B">
        <w:rPr>
          <w:rFonts w:ascii="Times New Roman" w:hAnsi="Times New Roman" w:cs="Times New Roman"/>
          <w:sz w:val="32"/>
          <w:szCs w:val="32"/>
        </w:rPr>
        <w:t>Гарантии исполнения настоящего Закона (п.1-4)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522790" w:rsidRDefault="00D451D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12. </w:t>
      </w:r>
      <w:r w:rsidRPr="00D2002B">
        <w:rPr>
          <w:rFonts w:ascii="Times New Roman" w:hAnsi="Times New Roman" w:cs="Times New Roman"/>
          <w:sz w:val="32"/>
          <w:szCs w:val="32"/>
        </w:rPr>
        <w:t xml:space="preserve">Комиссии по делам несовершеннолетних и защите их прав </w:t>
      </w:r>
    </w:p>
    <w:p w:rsidR="00D451D3" w:rsidRPr="00D2002B" w:rsidRDefault="00D451D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sz w:val="32"/>
          <w:szCs w:val="32"/>
        </w:rPr>
        <w:t>(п.1-5)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Pr="00D2002B" w:rsidRDefault="00D451D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  <w:u w:val="single"/>
        </w:rPr>
        <w:t>Статья 15.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Органы, осуществляющие управление в сфере образования, и образовательные организации (учреждения) (п.1-4)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Pr="00D2002B" w:rsidRDefault="00D451D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17. </w:t>
      </w:r>
      <w:r w:rsidRPr="00D2002B">
        <w:rPr>
          <w:rFonts w:ascii="Times New Roman" w:hAnsi="Times New Roman" w:cs="Times New Roman"/>
          <w:sz w:val="32"/>
          <w:szCs w:val="32"/>
        </w:rPr>
        <w:t>Органы</w:t>
      </w:r>
      <w:r w:rsidR="00E5436F" w:rsidRPr="00D2002B">
        <w:rPr>
          <w:rFonts w:ascii="Times New Roman" w:hAnsi="Times New Roman" w:cs="Times New Roman"/>
          <w:sz w:val="32"/>
          <w:szCs w:val="32"/>
        </w:rPr>
        <w:t xml:space="preserve"> опеки и попечительства (п.1-1)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Pr="00D2002B" w:rsidRDefault="00D451D3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19. </w:t>
      </w:r>
      <w:r w:rsidRPr="00D2002B">
        <w:rPr>
          <w:rFonts w:ascii="Times New Roman" w:hAnsi="Times New Roman" w:cs="Times New Roman"/>
          <w:sz w:val="32"/>
          <w:szCs w:val="32"/>
        </w:rPr>
        <w:t>Органы управления здравоохранением и медицинские организации (п.1-3)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Pr="00D2002B" w:rsidRDefault="00D451D3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>«ОБ ОБРАЗОВАНИИ»</w:t>
      </w:r>
    </w:p>
    <w:p w:rsidR="00D451D3" w:rsidRPr="00D2002B" w:rsidRDefault="007F450C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Закон ЛНР от 30.09.2016 №128-II</w:t>
      </w:r>
      <w:r w:rsidR="00D451D3"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(после ред. От 03.06.2020)</w:t>
      </w:r>
    </w:p>
    <w:p w:rsidR="00D2002B" w:rsidRPr="00D2002B" w:rsidRDefault="00D2002B" w:rsidP="00D2002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451D3" w:rsidRPr="00D2002B" w:rsidRDefault="00D451D3" w:rsidP="00D200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2. </w:t>
      </w:r>
      <w:r w:rsidR="00F644BB" w:rsidRPr="00D2002B">
        <w:rPr>
          <w:rFonts w:ascii="Times New Roman" w:hAnsi="Times New Roman" w:cs="Times New Roman"/>
          <w:sz w:val="32"/>
          <w:szCs w:val="32"/>
        </w:rPr>
        <w:t>Основные понятия, используемые в настоящем Законе</w:t>
      </w:r>
      <w:r w:rsidRPr="00D2002B">
        <w:rPr>
          <w:rFonts w:ascii="Times New Roman" w:hAnsi="Times New Roman" w:cs="Times New Roman"/>
          <w:sz w:val="32"/>
          <w:szCs w:val="32"/>
        </w:rPr>
        <w:t xml:space="preserve"> (п.</w:t>
      </w:r>
      <w:r w:rsidR="00D2002B" w:rsidRPr="00D2002B">
        <w:rPr>
          <w:rFonts w:ascii="Times New Roman" w:hAnsi="Times New Roman" w:cs="Times New Roman"/>
          <w:sz w:val="32"/>
          <w:szCs w:val="32"/>
        </w:rPr>
        <w:t>п.</w:t>
      </w:r>
      <w:r w:rsidRPr="00D2002B">
        <w:rPr>
          <w:rFonts w:ascii="Times New Roman" w:hAnsi="Times New Roman" w:cs="Times New Roman"/>
          <w:sz w:val="32"/>
          <w:szCs w:val="32"/>
        </w:rPr>
        <w:t>32))</w:t>
      </w:r>
    </w:p>
    <w:p w:rsidR="00D451D3" w:rsidRPr="00D2002B" w:rsidRDefault="00D451D3" w:rsidP="00D200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3. </w:t>
      </w:r>
      <w:r w:rsidR="00F644BB" w:rsidRPr="00D2002B">
        <w:rPr>
          <w:rFonts w:ascii="Times New Roman" w:hAnsi="Times New Roman" w:cs="Times New Roman"/>
          <w:sz w:val="32"/>
          <w:szCs w:val="32"/>
        </w:rPr>
        <w:t xml:space="preserve">Основные принципы государственной политики и правового регулирования отношений в сфере образования </w:t>
      </w:r>
      <w:r w:rsidRPr="00D2002B">
        <w:rPr>
          <w:rFonts w:ascii="Times New Roman" w:hAnsi="Times New Roman" w:cs="Times New Roman"/>
          <w:sz w:val="32"/>
          <w:szCs w:val="32"/>
        </w:rPr>
        <w:t>(п.</w:t>
      </w:r>
      <w:r w:rsidR="00D2002B" w:rsidRPr="00D2002B">
        <w:rPr>
          <w:rFonts w:ascii="Times New Roman" w:hAnsi="Times New Roman" w:cs="Times New Roman"/>
          <w:sz w:val="32"/>
          <w:szCs w:val="32"/>
        </w:rPr>
        <w:t>п.</w:t>
      </w:r>
      <w:r w:rsidRPr="00D2002B">
        <w:rPr>
          <w:rFonts w:ascii="Times New Roman" w:hAnsi="Times New Roman" w:cs="Times New Roman"/>
          <w:sz w:val="32"/>
          <w:szCs w:val="32"/>
        </w:rPr>
        <w:t>7),8))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Default="00D451D3" w:rsidP="00D200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  <w:u w:val="single"/>
        </w:rPr>
        <w:t>Статья 7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124B2" w:rsidRPr="00D2002B">
        <w:rPr>
          <w:rFonts w:ascii="Times New Roman" w:hAnsi="Times New Roman" w:cs="Times New Roman"/>
          <w:sz w:val="32"/>
          <w:szCs w:val="32"/>
        </w:rPr>
        <w:t xml:space="preserve">Полномочия территориальных исполнительных органов государственной власти ЛНР и территориальных органов исполнительного органа государственной власти ЛНР и органов местного самоуправления в сфере образования </w:t>
      </w:r>
      <w:r w:rsidRPr="00D2002B">
        <w:rPr>
          <w:rFonts w:ascii="Times New Roman" w:hAnsi="Times New Roman" w:cs="Times New Roman"/>
          <w:sz w:val="32"/>
          <w:szCs w:val="32"/>
        </w:rPr>
        <w:t>(</w:t>
      </w:r>
      <w:r w:rsidR="008124B2" w:rsidRPr="00D2002B">
        <w:rPr>
          <w:rFonts w:ascii="Times New Roman" w:hAnsi="Times New Roman" w:cs="Times New Roman"/>
          <w:sz w:val="32"/>
          <w:szCs w:val="32"/>
          <w:u w:val="single"/>
        </w:rPr>
        <w:t xml:space="preserve">п. </w:t>
      </w:r>
      <w:r w:rsidRPr="00D2002B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8124B2" w:rsidRPr="00D2002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8124B2" w:rsidRPr="00D2002B">
        <w:rPr>
          <w:rFonts w:ascii="Times New Roman" w:hAnsi="Times New Roman" w:cs="Times New Roman"/>
          <w:sz w:val="32"/>
          <w:szCs w:val="32"/>
          <w:u w:val="single"/>
        </w:rPr>
        <w:t xml:space="preserve"> п.</w:t>
      </w:r>
      <w:r w:rsidR="00992AF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124B2" w:rsidRPr="00D2002B">
        <w:rPr>
          <w:rFonts w:ascii="Times New Roman" w:hAnsi="Times New Roman" w:cs="Times New Roman"/>
          <w:sz w:val="32"/>
          <w:szCs w:val="32"/>
          <w:u w:val="single"/>
        </w:rPr>
        <w:t>п.</w:t>
      </w:r>
      <w:r w:rsidR="00992AF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D2002B">
        <w:rPr>
          <w:rFonts w:ascii="Times New Roman" w:hAnsi="Times New Roman" w:cs="Times New Roman"/>
          <w:sz w:val="32"/>
          <w:szCs w:val="32"/>
        </w:rPr>
        <w:t>,</w:t>
      </w:r>
      <w:r w:rsidR="004F1F3F" w:rsidRPr="00D2002B">
        <w:rPr>
          <w:rFonts w:ascii="Times New Roman" w:hAnsi="Times New Roman" w:cs="Times New Roman"/>
          <w:sz w:val="32"/>
          <w:szCs w:val="32"/>
        </w:rPr>
        <w:t xml:space="preserve"> </w:t>
      </w:r>
      <w:r w:rsidR="008124B2" w:rsidRPr="00D2002B">
        <w:rPr>
          <w:rFonts w:ascii="Times New Roman" w:hAnsi="Times New Roman" w:cs="Times New Roman"/>
          <w:sz w:val="32"/>
          <w:szCs w:val="32"/>
        </w:rPr>
        <w:t>п.</w:t>
      </w:r>
      <w:r w:rsidRPr="00D2002B">
        <w:rPr>
          <w:rFonts w:ascii="Times New Roman" w:hAnsi="Times New Roman" w:cs="Times New Roman"/>
          <w:sz w:val="32"/>
          <w:szCs w:val="32"/>
        </w:rPr>
        <w:t xml:space="preserve"> 2 –</w:t>
      </w:r>
      <w:r w:rsidR="008124B2" w:rsidRPr="00D2002B">
        <w:rPr>
          <w:rFonts w:ascii="Times New Roman" w:hAnsi="Times New Roman" w:cs="Times New Roman"/>
          <w:sz w:val="32"/>
          <w:szCs w:val="32"/>
        </w:rPr>
        <w:t xml:space="preserve"> п.</w:t>
      </w:r>
      <w:r w:rsidR="00522790">
        <w:rPr>
          <w:rFonts w:ascii="Times New Roman" w:hAnsi="Times New Roman" w:cs="Times New Roman"/>
          <w:sz w:val="32"/>
          <w:szCs w:val="32"/>
        </w:rPr>
        <w:t xml:space="preserve"> </w:t>
      </w:r>
      <w:r w:rsidR="008124B2" w:rsidRPr="00D2002B">
        <w:rPr>
          <w:rFonts w:ascii="Times New Roman" w:hAnsi="Times New Roman" w:cs="Times New Roman"/>
          <w:sz w:val="32"/>
          <w:szCs w:val="32"/>
        </w:rPr>
        <w:t>п. 4,5</w:t>
      </w:r>
      <w:r w:rsidRPr="00D2002B">
        <w:rPr>
          <w:rFonts w:ascii="Times New Roman" w:hAnsi="Times New Roman" w:cs="Times New Roman"/>
          <w:sz w:val="32"/>
          <w:szCs w:val="32"/>
        </w:rPr>
        <w:t>,8)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522790" w:rsidRPr="00D2002B" w:rsidRDefault="00522790" w:rsidP="00D2002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451D3" w:rsidRPr="00D2002B" w:rsidRDefault="004F1F3F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002B">
        <w:rPr>
          <w:rFonts w:ascii="Times New Roman" w:hAnsi="Times New Roman" w:cs="Times New Roman"/>
          <w:b/>
          <w:color w:val="002060"/>
          <w:sz w:val="32"/>
          <w:szCs w:val="32"/>
        </w:rPr>
        <w:t>КОДЕКС ЛНР ОБ АДМИНИСТРАТИВНЫХ ПРАВОНАРУШЕНИЯХ</w:t>
      </w:r>
    </w:p>
    <w:p w:rsidR="004F1F3F" w:rsidRPr="00D2002B" w:rsidRDefault="007F450C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Закон ЛНР от 15.07.2016 №118-II</w:t>
      </w:r>
      <w:bookmarkStart w:id="0" w:name="_GoBack"/>
      <w:bookmarkEnd w:id="0"/>
      <w:r w:rsidR="004F1F3F" w:rsidRPr="00D200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(после ред. от 10.07.2020)</w:t>
      </w:r>
    </w:p>
    <w:p w:rsidR="00D2002B" w:rsidRPr="00D2002B" w:rsidRDefault="00D2002B" w:rsidP="00D200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451D3" w:rsidRPr="00D2002B" w:rsidRDefault="00E5436F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5.35</w:t>
      </w:r>
      <w:r w:rsidR="00D451D3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 (п. 1-3)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Pr="00D2002B" w:rsidRDefault="00E5436F" w:rsidP="00D20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>Статья 5.36</w:t>
      </w:r>
      <w:r w:rsidR="00D451D3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>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лишенных родительской опеки (</w:t>
      </w:r>
      <w:r w:rsidR="00F644BB" w:rsidRPr="00D2002B">
        <w:rPr>
          <w:rFonts w:ascii="Times New Roman" w:hAnsi="Times New Roman" w:cs="Times New Roman"/>
          <w:sz w:val="32"/>
          <w:szCs w:val="32"/>
        </w:rPr>
        <w:t>п. 1,2)</w:t>
      </w:r>
      <w:r w:rsidR="00522790">
        <w:rPr>
          <w:rFonts w:ascii="Times New Roman" w:hAnsi="Times New Roman" w:cs="Times New Roman"/>
          <w:sz w:val="32"/>
          <w:szCs w:val="32"/>
        </w:rPr>
        <w:t>.</w:t>
      </w:r>
    </w:p>
    <w:p w:rsidR="00D451D3" w:rsidRPr="00D2002B" w:rsidRDefault="00F644BB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lastRenderedPageBreak/>
        <w:t>Статья 5.37</w:t>
      </w:r>
      <w:r w:rsidR="00D451D3" w:rsidRPr="00D2002B">
        <w:rPr>
          <w:rFonts w:ascii="Times New Roman" w:hAnsi="Times New Roman" w:cs="Times New Roman"/>
          <w:b/>
          <w:sz w:val="32"/>
          <w:szCs w:val="32"/>
        </w:rPr>
        <w:t>.</w:t>
      </w:r>
      <w:r w:rsidRPr="00D20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02B">
        <w:rPr>
          <w:rFonts w:ascii="Times New Roman" w:hAnsi="Times New Roman" w:cs="Times New Roman"/>
          <w:sz w:val="32"/>
          <w:szCs w:val="32"/>
        </w:rPr>
        <w:t xml:space="preserve">Незаконные действия по усыновлению (удочерению) ребенка, передаче его под опеку (попечительство) или в приемную семью, патронатную семью, детский дом семейного типа. </w:t>
      </w:r>
    </w:p>
    <w:p w:rsidR="00D451D3" w:rsidRPr="00D2002B" w:rsidRDefault="00F644BB" w:rsidP="00D200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002B">
        <w:rPr>
          <w:rFonts w:ascii="Times New Roman" w:hAnsi="Times New Roman" w:cs="Times New Roman"/>
          <w:b/>
          <w:sz w:val="32"/>
          <w:szCs w:val="32"/>
        </w:rPr>
        <w:t xml:space="preserve">Статья 5.37 (1). </w:t>
      </w:r>
      <w:r w:rsidRPr="00D2002B">
        <w:rPr>
          <w:rFonts w:ascii="Times New Roman" w:hAnsi="Times New Roman" w:cs="Times New Roman"/>
          <w:sz w:val="32"/>
          <w:szCs w:val="32"/>
        </w:rPr>
        <w:t>Несоблюдение установленных требований к обеспечению мер по предупреждению причинения вреда здоровью детей, их физическому, интеллектуальному, психическому, духовному и нравственному развитию.</w:t>
      </w:r>
    </w:p>
    <w:p w:rsidR="00D451D3" w:rsidRPr="00D2002B" w:rsidRDefault="00D451D3" w:rsidP="00D451D3">
      <w:pPr>
        <w:rPr>
          <w:rFonts w:ascii="Times New Roman" w:hAnsi="Times New Roman" w:cs="Times New Roman"/>
          <w:b/>
          <w:sz w:val="32"/>
          <w:szCs w:val="32"/>
        </w:rPr>
      </w:pPr>
    </w:p>
    <w:sectPr w:rsidR="00D451D3" w:rsidRPr="00D2002B" w:rsidSect="00F64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A6"/>
    <w:rsid w:val="001762D7"/>
    <w:rsid w:val="003A46C5"/>
    <w:rsid w:val="004F1F3F"/>
    <w:rsid w:val="00522790"/>
    <w:rsid w:val="005E24A3"/>
    <w:rsid w:val="0062774D"/>
    <w:rsid w:val="007F450C"/>
    <w:rsid w:val="008124B2"/>
    <w:rsid w:val="00992AF5"/>
    <w:rsid w:val="00B76C93"/>
    <w:rsid w:val="00B86880"/>
    <w:rsid w:val="00D0627E"/>
    <w:rsid w:val="00D2002B"/>
    <w:rsid w:val="00D451D3"/>
    <w:rsid w:val="00E5436F"/>
    <w:rsid w:val="00F644BB"/>
    <w:rsid w:val="00F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DA86"/>
  <w15:chartTrackingRefBased/>
  <w15:docId w15:val="{748A250B-6F14-498F-94AF-4DBB539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2020-12-01T08:54:00Z</dcterms:created>
  <dcterms:modified xsi:type="dcterms:W3CDTF">2020-12-01T09:02:00Z</dcterms:modified>
</cp:coreProperties>
</file>